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808E" w14:textId="77777777" w:rsidR="00A93FFD" w:rsidRDefault="000523E8" w:rsidP="00BF49E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790166">
        <w:rPr>
          <w:b/>
          <w:sz w:val="28"/>
          <w:szCs w:val="28"/>
        </w:rPr>
        <w:t>Temple</w:t>
      </w:r>
      <w:bookmarkEnd w:id="0"/>
      <w:r w:rsidRPr="00790166">
        <w:rPr>
          <w:b/>
          <w:sz w:val="28"/>
          <w:szCs w:val="28"/>
        </w:rPr>
        <w:t xml:space="preserve"> Guiting Parish Council - </w:t>
      </w:r>
      <w:r w:rsidR="00790166">
        <w:rPr>
          <w:b/>
          <w:sz w:val="28"/>
          <w:szCs w:val="28"/>
        </w:rPr>
        <w:t>p</w:t>
      </w:r>
      <w:r w:rsidRPr="00790166">
        <w:rPr>
          <w:b/>
          <w:sz w:val="28"/>
          <w:szCs w:val="28"/>
        </w:rPr>
        <w:t xml:space="preserve">ossible </w:t>
      </w:r>
      <w:r w:rsidR="005B3151" w:rsidRPr="00790166">
        <w:rPr>
          <w:b/>
          <w:sz w:val="28"/>
          <w:szCs w:val="28"/>
        </w:rPr>
        <w:t xml:space="preserve">measures </w:t>
      </w:r>
      <w:r w:rsidR="005B3151">
        <w:rPr>
          <w:b/>
          <w:sz w:val="28"/>
          <w:szCs w:val="28"/>
        </w:rPr>
        <w:t>to reduce speeding</w:t>
      </w:r>
      <w:r w:rsidRPr="00790166">
        <w:rPr>
          <w:b/>
          <w:sz w:val="28"/>
          <w:szCs w:val="28"/>
        </w:rPr>
        <w:t xml:space="preserve"> </w:t>
      </w:r>
    </w:p>
    <w:p w14:paraId="5539A552" w14:textId="77777777" w:rsidR="0021179C" w:rsidRPr="00790166" w:rsidRDefault="0021179C" w:rsidP="00BF49EE">
      <w:pPr>
        <w:spacing w:line="276" w:lineRule="auto"/>
        <w:jc w:val="center"/>
        <w:rPr>
          <w:b/>
          <w:sz w:val="28"/>
          <w:szCs w:val="28"/>
        </w:rPr>
      </w:pPr>
    </w:p>
    <w:p w14:paraId="1F881D8C" w14:textId="77777777" w:rsidR="0021179C" w:rsidRDefault="00FE6422" w:rsidP="00BF49EE">
      <w:pPr>
        <w:spacing w:line="276" w:lineRule="auto"/>
      </w:pPr>
      <w:r>
        <w:t xml:space="preserve">At our May meeting Councillors </w:t>
      </w:r>
      <w:r w:rsidR="005B3151">
        <w:t xml:space="preserve">briefly </w:t>
      </w:r>
      <w:r>
        <w:t>discussed measures that might be taken to reduce speeding in the three 30mph areas in the Parish, including the possible purchase of a speed detection device, which Councillor Moor agreed to part fund. This paper has been written to help Councillors progress this matter</w:t>
      </w:r>
      <w:r w:rsidR="005B3151">
        <w:t xml:space="preserve"> further</w:t>
      </w:r>
      <w:r>
        <w:t xml:space="preserve">. </w:t>
      </w:r>
      <w:r w:rsidR="005B3151">
        <w:t xml:space="preserve"> </w:t>
      </w:r>
    </w:p>
    <w:p w14:paraId="43E246C5" w14:textId="77777777" w:rsidR="0021179C" w:rsidRDefault="0021179C" w:rsidP="00BF49EE">
      <w:pPr>
        <w:spacing w:line="276" w:lineRule="auto"/>
      </w:pPr>
    </w:p>
    <w:p w14:paraId="5AC1D546" w14:textId="77777777" w:rsidR="00FE6422" w:rsidRDefault="005B3151" w:rsidP="00BF49EE">
      <w:pPr>
        <w:spacing w:line="276" w:lineRule="auto"/>
        <w:rPr>
          <w:b/>
        </w:rPr>
      </w:pPr>
      <w:r>
        <w:t>There are no implied recommendations</w:t>
      </w:r>
      <w:r w:rsidR="0021179C">
        <w:t xml:space="preserve"> though </w:t>
      </w:r>
      <w:r w:rsidR="00FE6422" w:rsidRPr="0021179C">
        <w:t>It is suggested that</w:t>
      </w:r>
      <w:r w:rsidR="00FE6422">
        <w:rPr>
          <w:b/>
        </w:rPr>
        <w:t xml:space="preserve"> </w:t>
      </w:r>
      <w:r>
        <w:rPr>
          <w:b/>
        </w:rPr>
        <w:t xml:space="preserve">it would be helpful if councillors considered the following </w:t>
      </w:r>
      <w:r w:rsidR="00FE6422">
        <w:rPr>
          <w:b/>
        </w:rPr>
        <w:t>questions</w:t>
      </w:r>
      <w:r>
        <w:rPr>
          <w:b/>
        </w:rPr>
        <w:t>:</w:t>
      </w:r>
    </w:p>
    <w:p w14:paraId="591FB2DF" w14:textId="77777777" w:rsidR="0021179C" w:rsidRDefault="0021179C" w:rsidP="00BF49EE">
      <w:pPr>
        <w:spacing w:line="276" w:lineRule="auto"/>
        <w:rPr>
          <w:b/>
        </w:rPr>
      </w:pPr>
    </w:p>
    <w:p w14:paraId="301E0A0D" w14:textId="77777777" w:rsidR="00FE6422" w:rsidRDefault="00FE6422" w:rsidP="00BF49EE">
      <w:pPr>
        <w:spacing w:line="276" w:lineRule="auto"/>
      </w:pPr>
      <w:r>
        <w:t>1.</w:t>
      </w:r>
      <w:r>
        <w:tab/>
        <w:t>Where is speeding in 30 mph areas in the Parish a serious concern?</w:t>
      </w:r>
    </w:p>
    <w:p w14:paraId="0B7463ED" w14:textId="77777777" w:rsidR="00FE6422" w:rsidRDefault="00FE6422" w:rsidP="00BF49EE">
      <w:pPr>
        <w:spacing w:line="276" w:lineRule="auto"/>
      </w:pPr>
      <w:r>
        <w:t>2.</w:t>
      </w:r>
      <w:r>
        <w:tab/>
        <w:t>What immediate strategies might be employed to address the problem?</w:t>
      </w:r>
    </w:p>
    <w:p w14:paraId="0B2A2E5A" w14:textId="77777777" w:rsidR="00FE6422" w:rsidRDefault="00FE6422" w:rsidP="00BF49EE">
      <w:pPr>
        <w:spacing w:line="276" w:lineRule="auto"/>
      </w:pPr>
      <w:r>
        <w:t>3.</w:t>
      </w:r>
      <w:r>
        <w:tab/>
        <w:t>Is there a case for TGPC investing (with Cllr Moor's support) in a device?</w:t>
      </w:r>
    </w:p>
    <w:p w14:paraId="6C40EF76" w14:textId="77777777" w:rsidR="00FE6422" w:rsidRDefault="00FE6422" w:rsidP="00BF49EE">
      <w:pPr>
        <w:spacing w:line="276" w:lineRule="auto"/>
      </w:pPr>
      <w:r>
        <w:t>4.</w:t>
      </w:r>
      <w:r>
        <w:tab/>
        <w:t xml:space="preserve">If so, </w:t>
      </w:r>
      <w:r w:rsidR="0021179C">
        <w:t xml:space="preserve">VAS </w:t>
      </w:r>
      <w:r>
        <w:t xml:space="preserve">or </w:t>
      </w:r>
      <w:r w:rsidR="0021179C">
        <w:t>SID (see below)</w:t>
      </w:r>
      <w:r>
        <w:t>?</w:t>
      </w:r>
    </w:p>
    <w:p w14:paraId="122F679F" w14:textId="77777777" w:rsidR="00FE6422" w:rsidRDefault="00FE6422" w:rsidP="00BF49EE">
      <w:pPr>
        <w:spacing w:line="276" w:lineRule="auto"/>
      </w:pPr>
      <w:r>
        <w:t>5.</w:t>
      </w:r>
      <w:r>
        <w:tab/>
        <w:t>If so, where might posts be best installed (in collaboration with Gloucestershire Highways)?</w:t>
      </w:r>
    </w:p>
    <w:p w14:paraId="3FA70C03" w14:textId="77777777" w:rsidR="00FE6422" w:rsidRDefault="00FE6422" w:rsidP="00BF49EE">
      <w:pPr>
        <w:spacing w:line="276" w:lineRule="auto"/>
      </w:pPr>
      <w:r>
        <w:t>6.</w:t>
      </w:r>
      <w:r>
        <w:tab/>
        <w:t xml:space="preserve">Who will be responsible for rotating, the sign, charging the batteries </w:t>
      </w:r>
      <w:r w:rsidRPr="00FE6422">
        <w:t>and uploading data</w:t>
      </w:r>
      <w:r>
        <w:t>?</w:t>
      </w:r>
      <w:r w:rsidRPr="00FE6422">
        <w:t xml:space="preserve"> </w:t>
      </w:r>
    </w:p>
    <w:p w14:paraId="0684B359" w14:textId="77777777" w:rsidR="00FE6422" w:rsidRDefault="00FE6422" w:rsidP="00BF49EE">
      <w:pPr>
        <w:spacing w:line="276" w:lineRule="auto"/>
      </w:pPr>
      <w:r>
        <w:t>7.</w:t>
      </w:r>
      <w:r>
        <w:tab/>
        <w:t xml:space="preserve">In order to underpin negotiations with Gloucestershire Highways, with whom speed reduction </w:t>
      </w:r>
      <w:r w:rsidR="005B3151">
        <w:tab/>
      </w:r>
      <w:r>
        <w:t>measures are implemented, should we consider borrowing</w:t>
      </w:r>
      <w:r w:rsidR="005B3151">
        <w:t xml:space="preserve"> or hiring</w:t>
      </w:r>
      <w:r>
        <w:t xml:space="preserve"> a device to evaluate the </w:t>
      </w:r>
      <w:r w:rsidR="005B3151">
        <w:tab/>
      </w:r>
      <w:r>
        <w:t>operation and value of a device?</w:t>
      </w:r>
    </w:p>
    <w:p w14:paraId="2BE11228" w14:textId="77777777" w:rsidR="005B3151" w:rsidRDefault="005B3151" w:rsidP="00BF49EE">
      <w:pPr>
        <w:spacing w:line="276" w:lineRule="auto"/>
      </w:pPr>
      <w:r>
        <w:t>8.</w:t>
      </w:r>
      <w:r>
        <w:tab/>
        <w:t>Are there any locations in the Parish which would benefit from the installation of 'gates'?</w:t>
      </w:r>
    </w:p>
    <w:p w14:paraId="7482648A" w14:textId="77777777" w:rsidR="005B3151" w:rsidRDefault="005B3151" w:rsidP="00BF49EE">
      <w:pPr>
        <w:spacing w:line="276" w:lineRule="auto"/>
      </w:pPr>
    </w:p>
    <w:p w14:paraId="4958046F" w14:textId="77777777" w:rsidR="00FE6422" w:rsidRDefault="005B3151" w:rsidP="00BF49EE">
      <w:pPr>
        <w:spacing w:line="276" w:lineRule="auto"/>
        <w:rPr>
          <w:b/>
        </w:rPr>
      </w:pPr>
      <w:r w:rsidRPr="005B3151">
        <w:rPr>
          <w:b/>
        </w:rPr>
        <w:t>Background</w:t>
      </w:r>
    </w:p>
    <w:p w14:paraId="50AEEB5E" w14:textId="5FB4E7F1" w:rsidR="00FE6422" w:rsidRDefault="002A4BFE" w:rsidP="00BF49EE">
      <w:pPr>
        <w:spacing w:line="276" w:lineRule="auto"/>
      </w:pPr>
      <w:r>
        <w:t xml:space="preserve">Since the introduction of 30 mph speed limits in Ford, Kineton and Temple Guiting, there has been a reduction in the speed of most vehicles travelling through these parts of the Parish. </w:t>
      </w:r>
    </w:p>
    <w:p w14:paraId="61885534" w14:textId="77777777" w:rsidR="00FE6422" w:rsidRDefault="00FE6422" w:rsidP="00BF49EE">
      <w:pPr>
        <w:spacing w:line="276" w:lineRule="auto"/>
      </w:pPr>
    </w:p>
    <w:p w14:paraId="4639A6D9" w14:textId="3A32F1AD" w:rsidR="000523E8" w:rsidRDefault="002A4BFE" w:rsidP="00BF49EE">
      <w:pPr>
        <w:spacing w:line="276" w:lineRule="auto"/>
      </w:pPr>
      <w:r>
        <w:t>However, the local perception is that not all drivers adhere to the speed limit</w:t>
      </w:r>
      <w:r w:rsidR="00F1114D">
        <w:t xml:space="preserve"> (</w:t>
      </w:r>
      <w:r w:rsidR="005A3E68">
        <w:t>particularly on the B4077 entering Ford from the Stow direction</w:t>
      </w:r>
      <w:r w:rsidR="00F1114D">
        <w:t>). These concerns have</w:t>
      </w:r>
      <w:r>
        <w:t xml:space="preserve"> given rise to occasional and now rare Police speed checks and </w:t>
      </w:r>
      <w:r w:rsidR="005B3151">
        <w:t>speed</w:t>
      </w:r>
      <w:r>
        <w:t xml:space="preserve"> monitoring</w:t>
      </w:r>
      <w:r w:rsidR="0021179C">
        <w:t xml:space="preserve"> by</w:t>
      </w:r>
      <w:r>
        <w:t xml:space="preserve"> the local Speedwatch group</w:t>
      </w:r>
      <w:r w:rsidR="00F1114D">
        <w:t xml:space="preserve"> near The Plough</w:t>
      </w:r>
      <w:r w:rsidR="0021179C">
        <w:t xml:space="preserve"> (also in Temple Guiting</w:t>
      </w:r>
      <w:r w:rsidR="00F1114D">
        <w:t>, especially</w:t>
      </w:r>
      <w:r w:rsidR="0021179C">
        <w:t xml:space="preserve"> at the beginning and end of the school day</w:t>
      </w:r>
      <w:r w:rsidR="00F1114D">
        <w:t>, and in Kineton</w:t>
      </w:r>
      <w:r w:rsidR="0021179C">
        <w:t>).</w:t>
      </w:r>
    </w:p>
    <w:p w14:paraId="2CC2AF72" w14:textId="77777777" w:rsidR="00503FF0" w:rsidRDefault="00503FF0" w:rsidP="00BF49EE">
      <w:pPr>
        <w:spacing w:line="276" w:lineRule="auto"/>
      </w:pPr>
    </w:p>
    <w:p w14:paraId="43D16F5F" w14:textId="77777777" w:rsidR="002A4BFE" w:rsidRDefault="002A4BFE" w:rsidP="00BF49EE">
      <w:pPr>
        <w:spacing w:line="276" w:lineRule="auto"/>
      </w:pPr>
      <w:r>
        <w:t>Routine police checks, the most obvious and possibly most effective means of speed reduction</w:t>
      </w:r>
      <w:r w:rsidR="005B3151">
        <w:t xml:space="preserve"> in that they may lead to prosecutions,</w:t>
      </w:r>
      <w:r>
        <w:t xml:space="preserve"> are not feasible </w:t>
      </w:r>
      <w:r w:rsidR="00503FF0">
        <w:t>due to insufficiency of police manpower.</w:t>
      </w:r>
      <w:r w:rsidR="00F444D8">
        <w:t xml:space="preserve"> </w:t>
      </w:r>
    </w:p>
    <w:p w14:paraId="54AA69E0" w14:textId="77777777" w:rsidR="002A4BFE" w:rsidRDefault="002A4BFE" w:rsidP="00BF49EE">
      <w:pPr>
        <w:spacing w:line="276" w:lineRule="auto"/>
      </w:pPr>
    </w:p>
    <w:p w14:paraId="28AC9277" w14:textId="77777777" w:rsidR="002A4BFE" w:rsidRDefault="002A4BFE" w:rsidP="00BF49EE">
      <w:pPr>
        <w:spacing w:line="276" w:lineRule="auto"/>
      </w:pPr>
      <w:r>
        <w:t>A simple local action would be to revitalize the local Speedwatch group</w:t>
      </w:r>
      <w:r w:rsidR="00503FF0">
        <w:t>,</w:t>
      </w:r>
      <w:r>
        <w:t xml:space="preserve"> but this is dependent on the availability and commitment of volunteers.</w:t>
      </w:r>
      <w:r w:rsidR="00F444D8" w:rsidRPr="00F444D8">
        <w:t xml:space="preserve"> </w:t>
      </w:r>
      <w:r w:rsidR="00F444D8">
        <w:t>Persistent speeding recorded in Ford by Speedwatch could prompt police action</w:t>
      </w:r>
      <w:r w:rsidR="00F1114D">
        <w:t xml:space="preserve"> and support proposals by TGPC to Gloucestershire Highways</w:t>
      </w:r>
      <w:r w:rsidR="00F444D8">
        <w:t>.</w:t>
      </w:r>
    </w:p>
    <w:p w14:paraId="7F7B9BC5" w14:textId="77777777" w:rsidR="002A4BFE" w:rsidRDefault="002A4BFE" w:rsidP="00BF49EE">
      <w:pPr>
        <w:spacing w:line="276" w:lineRule="auto"/>
      </w:pPr>
    </w:p>
    <w:p w14:paraId="4413CBC7" w14:textId="77777777" w:rsidR="00503FF0" w:rsidRDefault="002A4BFE" w:rsidP="00BF49EE">
      <w:pPr>
        <w:spacing w:line="276" w:lineRule="auto"/>
      </w:pPr>
      <w:r>
        <w:t>T</w:t>
      </w:r>
      <w:r w:rsidR="00790166">
        <w:t>wo</w:t>
      </w:r>
      <w:r>
        <w:t xml:space="preserve"> further measure have been mooted by Gloucestershire Highways and </w:t>
      </w:r>
      <w:r w:rsidR="005B3151">
        <w:t>these gave rise to our brief discussion in May:</w:t>
      </w:r>
    </w:p>
    <w:p w14:paraId="467D6AD5" w14:textId="77777777" w:rsidR="005B3151" w:rsidRDefault="005B3151" w:rsidP="00BF49EE">
      <w:pPr>
        <w:spacing w:line="276" w:lineRule="auto"/>
      </w:pPr>
    </w:p>
    <w:p w14:paraId="5478498A" w14:textId="36C77983" w:rsidR="0090114C" w:rsidRDefault="00F1114D" w:rsidP="00BF49EE">
      <w:pPr>
        <w:spacing w:line="276" w:lineRule="auto"/>
      </w:pPr>
      <w:r>
        <w:rPr>
          <w:b/>
        </w:rPr>
        <w:tab/>
      </w:r>
      <w:r w:rsidR="005B3151">
        <w:rPr>
          <w:b/>
        </w:rPr>
        <w:t xml:space="preserve"> </w:t>
      </w:r>
      <w:r w:rsidR="002A4BFE" w:rsidRPr="00503FF0">
        <w:rPr>
          <w:b/>
        </w:rPr>
        <w:t xml:space="preserve">the purchase and maintenance of </w:t>
      </w:r>
      <w:r w:rsidR="005B3151">
        <w:rPr>
          <w:b/>
        </w:rPr>
        <w:t>speed detection device</w:t>
      </w:r>
      <w:r w:rsidR="00F444D8">
        <w:rPr>
          <w:b/>
        </w:rPr>
        <w:t xml:space="preserve"> </w:t>
      </w:r>
      <w:r w:rsidR="002A4BFE" w:rsidRPr="00503FF0">
        <w:rPr>
          <w:b/>
        </w:rPr>
        <w:t>by the Parish Council</w:t>
      </w:r>
      <w:r w:rsidR="002A4BFE">
        <w:t xml:space="preserve"> </w:t>
      </w:r>
      <w:r w:rsidR="00503FF0">
        <w:t xml:space="preserve">(with </w:t>
      </w:r>
      <w:r w:rsidR="00161DFD">
        <w:tab/>
      </w:r>
      <w:r w:rsidR="00503FF0">
        <w:t xml:space="preserve">part funding by Cllr Nigel Moor) </w:t>
      </w:r>
    </w:p>
    <w:p w14:paraId="25AA1D02" w14:textId="77777777" w:rsidR="0090114C" w:rsidRDefault="0090114C" w:rsidP="00BF49EE">
      <w:pPr>
        <w:spacing w:line="276" w:lineRule="auto"/>
      </w:pPr>
    </w:p>
    <w:p w14:paraId="0A27A275" w14:textId="77777777" w:rsidR="00503FF0" w:rsidRDefault="00161DFD" w:rsidP="00BF49EE">
      <w:pPr>
        <w:spacing w:line="276" w:lineRule="auto"/>
      </w:pPr>
      <w:r>
        <w:tab/>
      </w:r>
      <w:r w:rsidR="002A4BFE">
        <w:t xml:space="preserve">and </w:t>
      </w:r>
      <w:r w:rsidR="005A3E68" w:rsidRPr="005A3E68">
        <w:rPr>
          <w:b/>
        </w:rPr>
        <w:t>the possible installation</w:t>
      </w:r>
      <w:r w:rsidR="002A4BFE" w:rsidRPr="00503FF0">
        <w:rPr>
          <w:b/>
        </w:rPr>
        <w:t xml:space="preserve"> of white 'gates'</w:t>
      </w:r>
      <w:r w:rsidR="002A4BFE">
        <w:t xml:space="preserve"> </w:t>
      </w:r>
      <w:r w:rsidR="00503FF0">
        <w:t xml:space="preserve">by Gloucestershire </w:t>
      </w:r>
      <w:r>
        <w:t xml:space="preserve">Highways </w:t>
      </w:r>
      <w:r w:rsidR="002A4BFE">
        <w:t xml:space="preserve">to indicate to </w:t>
      </w:r>
      <w:r>
        <w:tab/>
      </w:r>
      <w:r w:rsidR="002A4BFE">
        <w:t>drivers that</w:t>
      </w:r>
      <w:r>
        <w:t xml:space="preserve"> </w:t>
      </w:r>
      <w:r w:rsidR="002A4BFE">
        <w:t xml:space="preserve">they are entering </w:t>
      </w:r>
      <w:r w:rsidR="00271172">
        <w:t>residential area</w:t>
      </w:r>
      <w:r>
        <w:t>s</w:t>
      </w:r>
      <w:r w:rsidR="00271172">
        <w:t xml:space="preserve">. </w:t>
      </w:r>
    </w:p>
    <w:p w14:paraId="2D9015FB" w14:textId="77777777" w:rsidR="00503FF0" w:rsidRDefault="00503FF0" w:rsidP="00BF49EE">
      <w:pPr>
        <w:spacing w:line="276" w:lineRule="auto"/>
      </w:pPr>
    </w:p>
    <w:p w14:paraId="6DF6C7F7" w14:textId="77777777" w:rsidR="004475EF" w:rsidRPr="009A0970" w:rsidRDefault="004475EF" w:rsidP="00BF49EE">
      <w:pPr>
        <w:spacing w:line="276" w:lineRule="auto"/>
        <w:rPr>
          <w:b/>
          <w:bCs/>
        </w:rPr>
      </w:pPr>
      <w:r w:rsidRPr="009A0970">
        <w:rPr>
          <w:b/>
          <w:bCs/>
        </w:rPr>
        <w:t>Electronic speed detection</w:t>
      </w:r>
    </w:p>
    <w:p w14:paraId="0BA80FDC" w14:textId="4160A495" w:rsidR="00BF49EE" w:rsidRPr="00F444D8" w:rsidRDefault="00F444D8" w:rsidP="00BF49EE">
      <w:pPr>
        <w:spacing w:line="276" w:lineRule="auto"/>
      </w:pPr>
      <w:r>
        <w:lastRenderedPageBreak/>
        <w:t xml:space="preserve">There are </w:t>
      </w:r>
      <w:r w:rsidR="004D3AA6">
        <w:t xml:space="preserve">several types of </w:t>
      </w:r>
      <w:r w:rsidRPr="004B29B0">
        <w:rPr>
          <w:b/>
        </w:rPr>
        <w:t xml:space="preserve">electronic speed detection </w:t>
      </w:r>
      <w:r w:rsidR="004D3AA6">
        <w:rPr>
          <w:b/>
        </w:rPr>
        <w:t>equipment:</w:t>
      </w:r>
    </w:p>
    <w:p w14:paraId="49751DF3" w14:textId="77777777" w:rsidR="00F444D8" w:rsidRDefault="00F444D8" w:rsidP="00BF49EE">
      <w:pPr>
        <w:spacing w:line="276" w:lineRule="auto"/>
      </w:pPr>
      <w:r>
        <w:t xml:space="preserve">: </w:t>
      </w:r>
    </w:p>
    <w:p w14:paraId="0F14AFD7" w14:textId="77777777" w:rsidR="004D3AA6" w:rsidRDefault="00F444D8" w:rsidP="00BF49EE">
      <w:pPr>
        <w:spacing w:line="276" w:lineRule="auto"/>
      </w:pPr>
      <w:r>
        <w:t xml:space="preserve">- </w:t>
      </w:r>
      <w:r w:rsidRPr="00F444D8">
        <w:rPr>
          <w:b/>
        </w:rPr>
        <w:t>VAS</w:t>
      </w:r>
      <w:r w:rsidR="0064728D">
        <w:rPr>
          <w:b/>
        </w:rPr>
        <w:t xml:space="preserve"> Warning Sign</w:t>
      </w:r>
      <w:r>
        <w:t xml:space="preserve"> (</w:t>
      </w:r>
      <w:r w:rsidRPr="007525F8">
        <w:rPr>
          <w:u w:val="single"/>
        </w:rPr>
        <w:t>Vehicle Activated Sign</w:t>
      </w:r>
      <w:r w:rsidR="00BF49EE">
        <w:t xml:space="preserve">) which flashes </w:t>
      </w:r>
      <w:r w:rsidR="00C77A48">
        <w:t xml:space="preserve">the speed limit </w:t>
      </w:r>
      <w:r w:rsidR="00BF49EE" w:rsidRPr="00287854">
        <w:rPr>
          <w:highlight w:val="yellow"/>
        </w:rPr>
        <w:t>"30mph" or another message such as "Bend ahead</w:t>
      </w:r>
      <w:r w:rsidR="0021179C" w:rsidRPr="00287854">
        <w:rPr>
          <w:highlight w:val="yellow"/>
        </w:rPr>
        <w:t>". T</w:t>
      </w:r>
      <w:r w:rsidR="00BF49EE" w:rsidRPr="00287854">
        <w:rPr>
          <w:highlight w:val="yellow"/>
        </w:rPr>
        <w:t>his is activated by an approaching vehicle</w:t>
      </w:r>
      <w:r w:rsidR="0064728D">
        <w:t xml:space="preserve">, not by </w:t>
      </w:r>
      <w:proofErr w:type="gramStart"/>
      <w:r w:rsidR="0064728D">
        <w:t>it’s</w:t>
      </w:r>
      <w:proofErr w:type="gramEnd"/>
      <w:r w:rsidR="0064728D">
        <w:t xml:space="preserve"> speed</w:t>
      </w:r>
      <w:r w:rsidR="0051715A">
        <w:t xml:space="preserve">. </w:t>
      </w:r>
    </w:p>
    <w:p w14:paraId="2D0AC181" w14:textId="6C79934C" w:rsidR="00BF49EE" w:rsidRDefault="0051715A" w:rsidP="00BF49EE">
      <w:pPr>
        <w:spacing w:line="276" w:lineRule="auto"/>
      </w:pPr>
      <w:r>
        <w:t xml:space="preserve"> </w:t>
      </w:r>
      <w:r w:rsidR="00D35F7E">
        <w:t xml:space="preserve"> </w:t>
      </w:r>
    </w:p>
    <w:p w14:paraId="11C90C88" w14:textId="77777777" w:rsidR="001102DE" w:rsidRDefault="00F444D8" w:rsidP="00BF49EE">
      <w:pPr>
        <w:spacing w:line="276" w:lineRule="auto"/>
      </w:pPr>
      <w:r>
        <w:t xml:space="preserve">- </w:t>
      </w:r>
      <w:r w:rsidR="0064728D" w:rsidRPr="009A0970">
        <w:rPr>
          <w:b/>
          <w:bCs/>
        </w:rPr>
        <w:t>VAS</w:t>
      </w:r>
      <w:r w:rsidR="0064728D">
        <w:t xml:space="preserve"> </w:t>
      </w:r>
      <w:r w:rsidRPr="00F444D8">
        <w:rPr>
          <w:b/>
        </w:rPr>
        <w:t>SID</w:t>
      </w:r>
      <w:r>
        <w:t xml:space="preserve"> (</w:t>
      </w:r>
      <w:r w:rsidRPr="007525F8">
        <w:rPr>
          <w:u w:val="single"/>
        </w:rPr>
        <w:t>Speed Indication Sign</w:t>
      </w:r>
      <w:r>
        <w:t xml:space="preserve">) which shows the </w:t>
      </w:r>
      <w:r w:rsidR="00D35F7E">
        <w:t>driver of an approaching vehicle his/her speed</w:t>
      </w:r>
      <w:r w:rsidR="00287854">
        <w:t xml:space="preserve">, </w:t>
      </w:r>
      <w:r w:rsidR="00287854" w:rsidRPr="004475EF">
        <w:rPr>
          <w:highlight w:val="yellow"/>
        </w:rPr>
        <w:t>whether above or below the limit,</w:t>
      </w:r>
      <w:r w:rsidR="0021179C" w:rsidRPr="004475EF">
        <w:rPr>
          <w:highlight w:val="yellow"/>
        </w:rPr>
        <w:t xml:space="preserve"> </w:t>
      </w:r>
      <w:r w:rsidR="00C77A48" w:rsidRPr="004475EF">
        <w:rPr>
          <w:highlight w:val="yellow"/>
        </w:rPr>
        <w:t>and often includes a ‘smiley’</w:t>
      </w:r>
      <w:r w:rsidR="00287854" w:rsidRPr="004475EF">
        <w:rPr>
          <w:highlight w:val="yellow"/>
        </w:rPr>
        <w:t>/</w:t>
      </w:r>
      <w:r w:rsidR="00C77A48" w:rsidRPr="004475EF">
        <w:rPr>
          <w:highlight w:val="yellow"/>
        </w:rPr>
        <w:t xml:space="preserve"> </w:t>
      </w:r>
      <w:r w:rsidR="00287854" w:rsidRPr="004475EF">
        <w:rPr>
          <w:highlight w:val="yellow"/>
        </w:rPr>
        <w:t>‘</w:t>
      </w:r>
      <w:r w:rsidR="00C77A48" w:rsidRPr="004475EF">
        <w:rPr>
          <w:highlight w:val="yellow"/>
        </w:rPr>
        <w:t>thank you’</w:t>
      </w:r>
      <w:r w:rsidR="00287854" w:rsidRPr="004475EF">
        <w:rPr>
          <w:highlight w:val="yellow"/>
        </w:rPr>
        <w:t xml:space="preserve"> or a ‘frown’/’slow down’ as appropriate.</w:t>
      </w:r>
      <w:r w:rsidR="0064728D">
        <w:t xml:space="preserve">  </w:t>
      </w:r>
      <w:r w:rsidR="004D3AA6">
        <w:t xml:space="preserve">It collects the speeds and volume of vehicles passing the sign. </w:t>
      </w:r>
      <w:r w:rsidR="0064728D">
        <w:t>In general prices are in the region of £</w:t>
      </w:r>
      <w:r w:rsidR="004D3AA6">
        <w:t>2,</w:t>
      </w:r>
      <w:r w:rsidR="001102DE">
        <w:t>0</w:t>
      </w:r>
      <w:r w:rsidR="004D3AA6">
        <w:t>00 - £</w:t>
      </w:r>
      <w:r w:rsidR="0064728D">
        <w:t>3000 +VAT for both types of VAS.</w:t>
      </w:r>
      <w:r w:rsidR="004D3AA6">
        <w:t xml:space="preserve">  </w:t>
      </w:r>
      <w:r w:rsidR="001102DE">
        <w:t xml:space="preserve">A small extra charge is made for installing brackets in more than one place and for multiple solar panels. </w:t>
      </w:r>
    </w:p>
    <w:p w14:paraId="3A038734" w14:textId="77777777" w:rsidR="001102DE" w:rsidRDefault="001102DE" w:rsidP="00BF49EE">
      <w:pPr>
        <w:spacing w:line="276" w:lineRule="auto"/>
      </w:pPr>
    </w:p>
    <w:p w14:paraId="10AE3D9E" w14:textId="2B80F80D" w:rsidR="008931A2" w:rsidRDefault="004D3AA6" w:rsidP="00BF49EE">
      <w:pPr>
        <w:spacing w:line="276" w:lineRule="auto"/>
      </w:pPr>
      <w:r>
        <w:t>TGPC has also been offered a ‘Smiley SID’ sign on loan from Andoversford PC after the school holidays.</w:t>
      </w:r>
      <w:r w:rsidR="001102DE">
        <w:t xml:space="preserve">  There would be no charge for this.</w:t>
      </w:r>
    </w:p>
    <w:p w14:paraId="5511516B" w14:textId="77777777" w:rsidR="004D3AA6" w:rsidRDefault="004D3AA6" w:rsidP="00BF49EE">
      <w:pPr>
        <w:spacing w:line="276" w:lineRule="auto"/>
      </w:pPr>
    </w:p>
    <w:p w14:paraId="077EA261" w14:textId="41BBE44A" w:rsidR="00BF49EE" w:rsidRDefault="00BF49EE" w:rsidP="00BF49EE">
      <w:pPr>
        <w:spacing w:line="276" w:lineRule="auto"/>
      </w:pPr>
      <w:r>
        <w:t xml:space="preserve">- </w:t>
      </w:r>
      <w:r w:rsidRPr="00BF49EE">
        <w:rPr>
          <w:b/>
        </w:rPr>
        <w:t>ANPR</w:t>
      </w:r>
      <w:r w:rsidR="00631CAA">
        <w:rPr>
          <w:b/>
        </w:rPr>
        <w:t xml:space="preserve"> camera</w:t>
      </w:r>
      <w:r>
        <w:rPr>
          <w:b/>
        </w:rPr>
        <w:t xml:space="preserve"> </w:t>
      </w:r>
      <w:r w:rsidR="00F1114D" w:rsidRPr="00F1114D">
        <w:t>(</w:t>
      </w:r>
      <w:r w:rsidR="0064728D">
        <w:t>A</w:t>
      </w:r>
      <w:r w:rsidR="00F1114D" w:rsidRPr="00F1114D">
        <w:rPr>
          <w:u w:val="single"/>
        </w:rPr>
        <w:t xml:space="preserve">utomated </w:t>
      </w:r>
      <w:r w:rsidR="0064728D">
        <w:rPr>
          <w:u w:val="single"/>
        </w:rPr>
        <w:t>N</w:t>
      </w:r>
      <w:r w:rsidR="00F1114D" w:rsidRPr="00F1114D">
        <w:rPr>
          <w:u w:val="single"/>
        </w:rPr>
        <w:t xml:space="preserve">umber </w:t>
      </w:r>
      <w:r w:rsidR="0064728D">
        <w:rPr>
          <w:u w:val="single"/>
        </w:rPr>
        <w:t>P</w:t>
      </w:r>
      <w:r w:rsidR="00F1114D" w:rsidRPr="00F1114D">
        <w:rPr>
          <w:u w:val="single"/>
        </w:rPr>
        <w:t xml:space="preserve">late </w:t>
      </w:r>
      <w:r w:rsidR="0064728D">
        <w:rPr>
          <w:u w:val="single"/>
        </w:rPr>
        <w:t>R</w:t>
      </w:r>
      <w:r w:rsidR="00F1114D" w:rsidRPr="00F1114D">
        <w:rPr>
          <w:u w:val="single"/>
        </w:rPr>
        <w:t>ecognition</w:t>
      </w:r>
      <w:r w:rsidR="00F1114D" w:rsidRPr="00F1114D">
        <w:t>)</w:t>
      </w:r>
      <w:r w:rsidR="00F1114D">
        <w:rPr>
          <w:b/>
        </w:rPr>
        <w:t xml:space="preserve"> </w:t>
      </w:r>
      <w:r w:rsidRPr="00BF49EE">
        <w:t xml:space="preserve">which records the number plate of </w:t>
      </w:r>
      <w:r>
        <w:t>an 'offending' vehicle</w:t>
      </w:r>
      <w:r w:rsidR="00C77A48">
        <w:t xml:space="preserve"> </w:t>
      </w:r>
      <w:r w:rsidR="00C77A48" w:rsidRPr="00C77A48">
        <w:rPr>
          <w:highlight w:val="yellow"/>
        </w:rPr>
        <w:t>as well as its speed</w:t>
      </w:r>
      <w:r w:rsidR="0064728D">
        <w:rPr>
          <w:highlight w:val="yellow"/>
        </w:rPr>
        <w:t>.  T</w:t>
      </w:r>
      <w:r>
        <w:t>his information can be passed to the police</w:t>
      </w:r>
      <w:r w:rsidRPr="00C77A48">
        <w:rPr>
          <w:highlight w:val="yellow"/>
        </w:rPr>
        <w:t xml:space="preserve">, </w:t>
      </w:r>
      <w:r w:rsidR="00C77A48" w:rsidRPr="00C77A48">
        <w:rPr>
          <w:highlight w:val="yellow"/>
        </w:rPr>
        <w:t>who may follow up with visits and/or letters to persistent offenders,</w:t>
      </w:r>
      <w:r w:rsidR="00C77A48">
        <w:t xml:space="preserve"> </w:t>
      </w:r>
      <w:r>
        <w:t>but it cannot be used for a prosecution.</w:t>
      </w:r>
      <w:r w:rsidR="0064728D">
        <w:t xml:space="preserve">  </w:t>
      </w:r>
      <w:r w:rsidR="003D7E01">
        <w:t>Prices are around £6 – 8,000 for a static model</w:t>
      </w:r>
      <w:r w:rsidR="001102DE">
        <w:t xml:space="preserve"> which includes ANPR and SID</w:t>
      </w:r>
      <w:r w:rsidR="003D7E01">
        <w:t>.  Some are much more</w:t>
      </w:r>
      <w:r w:rsidR="004D3AA6">
        <w:t xml:space="preserve"> </w:t>
      </w:r>
      <w:r w:rsidR="003D7E01">
        <w:t>expensive at £30,000+</w:t>
      </w:r>
      <w:r w:rsidR="001102DE">
        <w:t xml:space="preserve"> (including trailer)</w:t>
      </w:r>
      <w:r w:rsidR="003D7E01">
        <w:t>.  However, there is a new device called ‘Autospeedwatch’</w:t>
      </w:r>
      <w:r w:rsidR="001102DE">
        <w:t xml:space="preserve"> </w:t>
      </w:r>
      <w:proofErr w:type="gramStart"/>
      <w:r w:rsidR="001102DE">
        <w:t xml:space="preserve">ANPR </w:t>
      </w:r>
      <w:r w:rsidR="003D7E01">
        <w:t xml:space="preserve"> priced</w:t>
      </w:r>
      <w:proofErr w:type="gramEnd"/>
      <w:r w:rsidR="003D7E01">
        <w:t xml:space="preserve"> at £295 </w:t>
      </w:r>
      <w:r w:rsidR="004D3AA6">
        <w:t xml:space="preserve">+ VAT </w:t>
      </w:r>
      <w:r w:rsidR="003D7E01">
        <w:t>which just records speeds and numberplates, but does not have any signage or driver alerts.</w:t>
      </w:r>
    </w:p>
    <w:p w14:paraId="20281DC2" w14:textId="77777777" w:rsidR="00BF49EE" w:rsidRPr="00BF49EE" w:rsidRDefault="00BF49EE" w:rsidP="00BF49EE">
      <w:pPr>
        <w:spacing w:line="276" w:lineRule="auto"/>
      </w:pPr>
    </w:p>
    <w:p w14:paraId="3E0A6FFF" w14:textId="0EBE4071" w:rsidR="00F444D8" w:rsidRDefault="00F444D8" w:rsidP="00BF49EE">
      <w:pPr>
        <w:spacing w:line="276" w:lineRule="auto"/>
      </w:pPr>
      <w:r>
        <w:t xml:space="preserve">Most parishioners will have encountered </w:t>
      </w:r>
      <w:r w:rsidR="004D3AA6">
        <w:t xml:space="preserve">some of </w:t>
      </w:r>
      <w:r w:rsidR="00161DFD">
        <w:t>these</w:t>
      </w:r>
      <w:r w:rsidR="00BF49EE">
        <w:t xml:space="preserve"> signs</w:t>
      </w:r>
      <w:r>
        <w:t>, for example in Winchcombe</w:t>
      </w:r>
      <w:r w:rsidR="00BF49EE">
        <w:t>, Toddington and Andoversford.</w:t>
      </w:r>
      <w:r>
        <w:t xml:space="preserve"> </w:t>
      </w:r>
      <w:r w:rsidR="00161DFD">
        <w:t xml:space="preserve">It is </w:t>
      </w:r>
      <w:r w:rsidR="00F1114D">
        <w:t>generally recognised</w:t>
      </w:r>
      <w:r w:rsidR="00161DFD">
        <w:t xml:space="preserve"> that these signs do have an impact on excessive speed for all but the most irresponsible drivers.</w:t>
      </w:r>
    </w:p>
    <w:p w14:paraId="31775F48" w14:textId="77777777" w:rsidR="004B29B0" w:rsidRDefault="004B29B0" w:rsidP="00BF49EE">
      <w:pPr>
        <w:spacing w:line="276" w:lineRule="auto"/>
      </w:pPr>
    </w:p>
    <w:p w14:paraId="4B8F183C" w14:textId="0BAE4166" w:rsidR="004B29B0" w:rsidRDefault="00BF49EE" w:rsidP="00BF49EE">
      <w:pPr>
        <w:spacing w:line="276" w:lineRule="auto"/>
      </w:pPr>
      <w:r>
        <w:t>Most of these signs</w:t>
      </w:r>
      <w:r w:rsidR="00631CAA">
        <w:t xml:space="preserve"> are m</w:t>
      </w:r>
      <w:r w:rsidR="004B29B0">
        <w:t xml:space="preserve">ounted on </w:t>
      </w:r>
      <w:r>
        <w:t>fixed posts, s</w:t>
      </w:r>
      <w:r w:rsidR="004B29B0">
        <w:t xml:space="preserve">everal of </w:t>
      </w:r>
      <w:r>
        <w:t>which</w:t>
      </w:r>
      <w:r w:rsidR="004B29B0">
        <w:t xml:space="preserve"> are erected by Highways at appropriate locations</w:t>
      </w:r>
      <w:r w:rsidR="0064728D">
        <w:t xml:space="preserve"> or existing posts can be used. They can be mains, battery or solar powered.  </w:t>
      </w:r>
      <w:r w:rsidR="004B29B0">
        <w:t>It is up to the Parish Council to move the sign from post to post</w:t>
      </w:r>
      <w:r w:rsidR="00631CAA">
        <w:t>,</w:t>
      </w:r>
      <w:r w:rsidR="004B29B0">
        <w:t xml:space="preserve"> charge the battery (2 supplied)</w:t>
      </w:r>
      <w:r w:rsidR="00631CAA">
        <w:t xml:space="preserve"> </w:t>
      </w:r>
      <w:r w:rsidR="0064728D">
        <w:t>if battery-powered</w:t>
      </w:r>
      <w:r w:rsidR="004D3AA6">
        <w:t xml:space="preserve"> </w:t>
      </w:r>
      <w:proofErr w:type="spellStart"/>
      <w:r w:rsidR="00631CAA">
        <w:t>nd</w:t>
      </w:r>
      <w:proofErr w:type="spellEnd"/>
      <w:r w:rsidR="00631CAA">
        <w:t xml:space="preserve"> </w:t>
      </w:r>
      <w:r w:rsidR="0064728D">
        <w:t xml:space="preserve">manage </w:t>
      </w:r>
      <w:r w:rsidR="00631CAA">
        <w:t>the data</w:t>
      </w:r>
      <w:r w:rsidR="004D3AA6">
        <w:t xml:space="preserve">, </w:t>
      </w:r>
      <w:r w:rsidR="001102DE">
        <w:t xml:space="preserve">possibly </w:t>
      </w:r>
      <w:r w:rsidR="004D3AA6">
        <w:t>through the Speedwatch Team.</w:t>
      </w:r>
    </w:p>
    <w:p w14:paraId="4BA18FC9" w14:textId="77777777" w:rsidR="004B29B0" w:rsidRDefault="004B29B0" w:rsidP="00BF49EE">
      <w:pPr>
        <w:spacing w:line="276" w:lineRule="auto"/>
      </w:pPr>
    </w:p>
    <w:p w14:paraId="1015F1A2" w14:textId="77777777" w:rsidR="00F444D8" w:rsidRDefault="00F444D8" w:rsidP="00BF49EE">
      <w:pPr>
        <w:spacing w:line="276" w:lineRule="auto"/>
      </w:pPr>
      <w:r>
        <w:t xml:space="preserve">When this matter was briefly discussed at our </w:t>
      </w:r>
      <w:r w:rsidR="00161DFD">
        <w:t>M</w:t>
      </w:r>
      <w:r>
        <w:t>ay meeting, Nigel Moor indicated that he would part fund the cost of a device</w:t>
      </w:r>
      <w:r w:rsidR="00631CAA">
        <w:t>, somewhere in the region of £2,500 + VAT.</w:t>
      </w:r>
    </w:p>
    <w:p w14:paraId="34E37EA3" w14:textId="77777777" w:rsidR="00631CAA" w:rsidRDefault="00631CAA" w:rsidP="00BF49EE">
      <w:pPr>
        <w:spacing w:line="276" w:lineRule="auto"/>
      </w:pPr>
    </w:p>
    <w:p w14:paraId="167E0231" w14:textId="6DD4F8D1" w:rsidR="004B29B0" w:rsidRDefault="0064728D" w:rsidP="00BF49EE">
      <w:pPr>
        <w:spacing w:line="276" w:lineRule="auto"/>
      </w:pPr>
      <w:r>
        <w:t>T</w:t>
      </w:r>
      <w:r w:rsidR="004B29B0">
        <w:t>here are several possible locations within the parish which may be acceptable to Highways. These include:</w:t>
      </w:r>
    </w:p>
    <w:p w14:paraId="7B26D682" w14:textId="77777777" w:rsidR="00631CAA" w:rsidRDefault="00631CAA" w:rsidP="00BF49EE">
      <w:pPr>
        <w:spacing w:line="276" w:lineRule="auto"/>
      </w:pPr>
    </w:p>
    <w:p w14:paraId="1C0028B9" w14:textId="77777777" w:rsidR="002A676E" w:rsidRDefault="00B34DEE" w:rsidP="00BF49EE">
      <w:pPr>
        <w:spacing w:line="276" w:lineRule="auto"/>
      </w:pPr>
      <w:r>
        <w:t>1.</w:t>
      </w:r>
      <w:r w:rsidR="002A676E">
        <w:tab/>
        <w:t>B4077 Ford</w:t>
      </w:r>
      <w:r w:rsidR="00631CAA">
        <w:t xml:space="preserve"> before entrance to Plough rear car p</w:t>
      </w:r>
      <w:r w:rsidR="002A676E">
        <w:t>ark (facing Stow)</w:t>
      </w:r>
    </w:p>
    <w:p w14:paraId="4D26FF79" w14:textId="77777777" w:rsidR="002A676E" w:rsidRDefault="00B34DEE" w:rsidP="00BF49EE">
      <w:pPr>
        <w:spacing w:line="276" w:lineRule="auto"/>
      </w:pPr>
      <w:r>
        <w:t>2.</w:t>
      </w:r>
      <w:r w:rsidR="002A676E">
        <w:tab/>
        <w:t>B4077 Ford opposite phone</w:t>
      </w:r>
      <w:r w:rsidR="00631CAA">
        <w:t xml:space="preserve"> </w:t>
      </w:r>
      <w:r w:rsidR="002A676E">
        <w:t>box (</w:t>
      </w:r>
      <w:r w:rsidR="00631CAA">
        <w:t>option of facing</w:t>
      </w:r>
      <w:r w:rsidR="002A676E">
        <w:t xml:space="preserve"> both ways)</w:t>
      </w:r>
    </w:p>
    <w:p w14:paraId="6C239C9F" w14:textId="77777777" w:rsidR="002A676E" w:rsidRDefault="00B34DEE" w:rsidP="00BF49EE">
      <w:pPr>
        <w:spacing w:line="276" w:lineRule="auto"/>
      </w:pPr>
      <w:r>
        <w:t>3.</w:t>
      </w:r>
      <w:r w:rsidR="00631CAA">
        <w:tab/>
        <w:t xml:space="preserve">Temple </w:t>
      </w:r>
      <w:proofErr w:type="gramStart"/>
      <w:r w:rsidR="00631CAA">
        <w:t>Guiting  on</w:t>
      </w:r>
      <w:proofErr w:type="gramEnd"/>
      <w:r w:rsidR="00631CAA">
        <w:t xml:space="preserve"> bend after the Templars </w:t>
      </w:r>
      <w:r w:rsidR="002A676E">
        <w:t>(facing Fiddler's Green)</w:t>
      </w:r>
    </w:p>
    <w:p w14:paraId="2D3C6D88" w14:textId="77777777" w:rsidR="002A676E" w:rsidRDefault="00B34DEE" w:rsidP="00BF49EE">
      <w:pPr>
        <w:spacing w:line="276" w:lineRule="auto"/>
      </w:pPr>
      <w:r>
        <w:t>4.</w:t>
      </w:r>
      <w:r w:rsidR="002A676E">
        <w:tab/>
        <w:t xml:space="preserve">Temple </w:t>
      </w:r>
      <w:proofErr w:type="gramStart"/>
      <w:r w:rsidR="002A676E">
        <w:t>Guiting  between</w:t>
      </w:r>
      <w:proofErr w:type="gramEnd"/>
      <w:r w:rsidR="002A676E">
        <w:t xml:space="preserve"> Colmans and </w:t>
      </w:r>
      <w:r w:rsidR="00631CAA">
        <w:t xml:space="preserve">the </w:t>
      </w:r>
      <w:r w:rsidR="002A676E">
        <w:t>Village Hall (option of facing both ways)</w:t>
      </w:r>
      <w:r w:rsidR="004B29B0">
        <w:t xml:space="preserve"> </w:t>
      </w:r>
    </w:p>
    <w:p w14:paraId="0242D84C" w14:textId="3AECEC8F" w:rsidR="00631CAA" w:rsidRDefault="00C77A48" w:rsidP="00BF49EE">
      <w:pPr>
        <w:spacing w:line="276" w:lineRule="auto"/>
      </w:pPr>
      <w:r>
        <w:t>5</w:t>
      </w:r>
      <w:r w:rsidR="00B34DEE">
        <w:t>.</w:t>
      </w:r>
      <w:r w:rsidR="002A676E">
        <w:tab/>
      </w:r>
      <w:r w:rsidR="002A676E" w:rsidRPr="00C77A48">
        <w:rPr>
          <w:highlight w:val="yellow"/>
        </w:rPr>
        <w:t>Kineton between</w:t>
      </w:r>
      <w:r w:rsidR="002A676E">
        <w:t xml:space="preserve"> (opposite Jasons (</w:t>
      </w:r>
      <w:r w:rsidR="00631CAA">
        <w:t>option of facing both ways).</w:t>
      </w:r>
    </w:p>
    <w:p w14:paraId="59707F93" w14:textId="77777777" w:rsidR="0021179C" w:rsidRDefault="0021179C" w:rsidP="00BF49EE">
      <w:pPr>
        <w:spacing w:line="276" w:lineRule="auto"/>
      </w:pPr>
    </w:p>
    <w:p w14:paraId="4BDB0B70" w14:textId="77777777" w:rsidR="00D35F7E" w:rsidRDefault="00631CAA" w:rsidP="00BF49EE">
      <w:pPr>
        <w:spacing w:line="276" w:lineRule="auto"/>
      </w:pPr>
      <w:r>
        <w:t>There may be other suitable locations, which must be agreed by Gloucestershire Highways.</w:t>
      </w:r>
    </w:p>
    <w:p w14:paraId="2D529AC9" w14:textId="77777777" w:rsidR="0021179C" w:rsidRDefault="0021179C" w:rsidP="00BF49EE">
      <w:pPr>
        <w:spacing w:line="276" w:lineRule="auto"/>
      </w:pPr>
    </w:p>
    <w:p w14:paraId="5508D55A" w14:textId="7B6638C2" w:rsidR="00631CAA" w:rsidRDefault="00631CAA" w:rsidP="00BF49EE">
      <w:pPr>
        <w:spacing w:line="276" w:lineRule="auto"/>
      </w:pPr>
      <w:r>
        <w:t xml:space="preserve">Although the main focus of our discussion following our </w:t>
      </w:r>
      <w:r w:rsidR="0021179C">
        <w:t xml:space="preserve"> </w:t>
      </w:r>
      <w:r>
        <w:t>May meeting will be speed detection devices, we may also consider other traffic calming/speed reduction measures</w:t>
      </w:r>
      <w:r w:rsidR="0021179C">
        <w:t xml:space="preserve">, </w:t>
      </w:r>
      <w:r>
        <w:t xml:space="preserve">although several e.g. </w:t>
      </w:r>
      <w:r>
        <w:lastRenderedPageBreak/>
        <w:t>red roundels at 30 mph signs and 'SLOW' warnings on the road surface already exist</w:t>
      </w:r>
      <w:r w:rsidR="00161DFD">
        <w:t xml:space="preserve">, </w:t>
      </w:r>
      <w:r w:rsidR="004475EF">
        <w:t xml:space="preserve"> Highways may be able to offer other solutions once they have more information about the problem. </w:t>
      </w:r>
    </w:p>
    <w:p w14:paraId="233FEF01" w14:textId="440B3DC2" w:rsidR="0051715A" w:rsidRDefault="0051715A" w:rsidP="00BF49EE">
      <w:pPr>
        <w:spacing w:line="276" w:lineRule="auto"/>
      </w:pPr>
    </w:p>
    <w:p w14:paraId="4EEDD0B6" w14:textId="77777777" w:rsidR="00631CAA" w:rsidRDefault="00631CAA" w:rsidP="00BF49EE">
      <w:pPr>
        <w:spacing w:line="276" w:lineRule="auto"/>
      </w:pPr>
      <w:r>
        <w:t xml:space="preserve"> </w:t>
      </w:r>
    </w:p>
    <w:p w14:paraId="04A103FE" w14:textId="77777777" w:rsidR="004475EF" w:rsidRPr="009A0970" w:rsidRDefault="004475EF" w:rsidP="00BF49EE">
      <w:pPr>
        <w:spacing w:line="276" w:lineRule="auto"/>
        <w:rPr>
          <w:b/>
          <w:bCs/>
        </w:rPr>
      </w:pPr>
      <w:r w:rsidRPr="009A0970">
        <w:rPr>
          <w:b/>
          <w:bCs/>
        </w:rPr>
        <w:t>Village ‘gates’</w:t>
      </w:r>
    </w:p>
    <w:p w14:paraId="146CA8FE" w14:textId="356DB6E5" w:rsidR="00271172" w:rsidRDefault="00271172" w:rsidP="00BF49EE">
      <w:pPr>
        <w:spacing w:line="276" w:lineRule="auto"/>
      </w:pPr>
      <w:r>
        <w:t xml:space="preserve">Parishioners will have encountered </w:t>
      </w:r>
      <w:r w:rsidR="00631CAA" w:rsidRPr="00503FF0">
        <w:rPr>
          <w:b/>
        </w:rPr>
        <w:t>White Gates</w:t>
      </w:r>
      <w:r>
        <w:t xml:space="preserve"> at </w:t>
      </w:r>
      <w:r w:rsidR="00503FF0">
        <w:t>many</w:t>
      </w:r>
      <w:r>
        <w:t xml:space="preserve"> locations </w:t>
      </w:r>
      <w:r w:rsidR="00503FF0">
        <w:t xml:space="preserve">on the B4077 including </w:t>
      </w:r>
      <w:r>
        <w:t>Upper Swe</w:t>
      </w:r>
      <w:r w:rsidR="00503FF0">
        <w:t>l</w:t>
      </w:r>
      <w:r>
        <w:t>l</w:t>
      </w:r>
      <w:r w:rsidR="00503FF0">
        <w:t>, Stow</w:t>
      </w:r>
      <w:r>
        <w:t xml:space="preserve"> and Dumbleton</w:t>
      </w:r>
      <w:r w:rsidR="00503FF0">
        <w:t xml:space="preserve">. </w:t>
      </w:r>
      <w:r>
        <w:t xml:space="preserve"> It has been suggested that these gates, in conjunction with a </w:t>
      </w:r>
      <w:proofErr w:type="gramStart"/>
      <w:r>
        <w:t>30 mph</w:t>
      </w:r>
      <w:proofErr w:type="gramEnd"/>
      <w:r>
        <w:t xml:space="preserve"> speed restriction sign </w:t>
      </w:r>
      <w:r w:rsidR="00D35F7E">
        <w:t>give drivers a</w:t>
      </w:r>
      <w:r w:rsidR="00503FF0">
        <w:t xml:space="preserve">n additional </w:t>
      </w:r>
      <w:r>
        <w:t>awareness</w:t>
      </w:r>
      <w:r w:rsidR="00161DFD">
        <w:t xml:space="preserve"> and</w:t>
      </w:r>
      <w:r w:rsidR="00C77A48">
        <w:t>/</w:t>
      </w:r>
      <w:r w:rsidR="00161DFD">
        <w:t xml:space="preserve">or warning </w:t>
      </w:r>
      <w:r>
        <w:t xml:space="preserve">of entering a residential area with a </w:t>
      </w:r>
      <w:r w:rsidR="004475EF">
        <w:t xml:space="preserve">lower </w:t>
      </w:r>
      <w:r>
        <w:t>speed restriction.</w:t>
      </w:r>
      <w:r w:rsidR="004B29B0">
        <w:t xml:space="preserve"> </w:t>
      </w:r>
      <w:r w:rsidR="00161DFD">
        <w:t>Department of Transport research indicates that these are not effective in reducing speed</w:t>
      </w:r>
      <w:r w:rsidR="004D3AA6">
        <w:t xml:space="preserve"> and some </w:t>
      </w:r>
      <w:proofErr w:type="spellStart"/>
      <w:r w:rsidR="004D3AA6">
        <w:t>ocuncilshave</w:t>
      </w:r>
      <w:proofErr w:type="spellEnd"/>
      <w:r w:rsidR="004D3AA6">
        <w:t xml:space="preserve"> a policy of not installing gates </w:t>
      </w:r>
      <w:proofErr w:type="spellStart"/>
      <w:r w:rsidR="004D3AA6">
        <w:t>duew</w:t>
      </w:r>
      <w:proofErr w:type="spellEnd"/>
      <w:r w:rsidR="004D3AA6">
        <w:t xml:space="preserve"> to </w:t>
      </w:r>
      <w:proofErr w:type="spellStart"/>
      <w:r w:rsidR="004D3AA6">
        <w:t>ilack</w:t>
      </w:r>
      <w:proofErr w:type="spellEnd"/>
      <w:r w:rsidR="004D3AA6">
        <w:t xml:space="preserve"> of evidence to support their effectiveness.  Th</w:t>
      </w:r>
      <w:r w:rsidR="00161DFD">
        <w:t>eir main value would appear to be in re-assuring residents that their village and its speed restriction are clearly defined.</w:t>
      </w:r>
    </w:p>
    <w:p w14:paraId="279BC7B4" w14:textId="77777777" w:rsidR="00271172" w:rsidRDefault="00271172" w:rsidP="00BF49EE">
      <w:pPr>
        <w:spacing w:line="276" w:lineRule="auto"/>
      </w:pPr>
    </w:p>
    <w:p w14:paraId="75F9F086" w14:textId="127B9B10" w:rsidR="00271172" w:rsidRDefault="004B29B0" w:rsidP="00BF49EE">
      <w:pPr>
        <w:spacing w:line="276" w:lineRule="auto"/>
      </w:pPr>
      <w:r w:rsidRPr="00C77A48">
        <w:t xml:space="preserve">It needs to be confirmed but </w:t>
      </w:r>
      <w:proofErr w:type="gramStart"/>
      <w:r w:rsidRPr="00C77A48">
        <w:t xml:space="preserve">it </w:t>
      </w:r>
      <w:r w:rsidR="00B34DEE" w:rsidRPr="00C77A48">
        <w:t>would appear that TGPC</w:t>
      </w:r>
      <w:proofErr w:type="gramEnd"/>
      <w:r w:rsidR="00B34DEE" w:rsidRPr="00C77A48">
        <w:t xml:space="preserve"> has to p</w:t>
      </w:r>
      <w:r w:rsidRPr="00C77A48">
        <w:t>ay for the gates (</w:t>
      </w:r>
      <w:r w:rsidR="00B34DEE" w:rsidRPr="00C77A48">
        <w:t>£</w:t>
      </w:r>
      <w:r w:rsidR="00C77A48">
        <w:t>400 - £600</w:t>
      </w:r>
      <w:r w:rsidR="004475EF">
        <w:t>, for a simple</w:t>
      </w:r>
      <w:r w:rsidR="004D3AA6">
        <w:t xml:space="preserve"> </w:t>
      </w:r>
      <w:r w:rsidR="004475EF">
        <w:t>gate</w:t>
      </w:r>
      <w:r w:rsidR="004D3AA6">
        <w:t xml:space="preserve"> (depending on width and height)</w:t>
      </w:r>
      <w:r w:rsidR="004475EF">
        <w:t>. Around £1400 if a large sign with the village name on it is included. The price reflects the fact that each sign is bespoke</w:t>
      </w:r>
      <w:proofErr w:type="gramStart"/>
      <w:r w:rsidR="004475EF">
        <w:t>,</w:t>
      </w:r>
      <w:r w:rsidR="00B34DEE">
        <w:t xml:space="preserve"> )</w:t>
      </w:r>
      <w:proofErr w:type="gramEnd"/>
      <w:r w:rsidR="00B34DEE">
        <w:t xml:space="preserve"> though </w:t>
      </w:r>
      <w:r w:rsidR="00161DFD">
        <w:t>Highways</w:t>
      </w:r>
      <w:r w:rsidR="00B34DEE">
        <w:t xml:space="preserve"> will erect the gates at what they deem to be appropriate locations</w:t>
      </w:r>
      <w:r w:rsidR="004475EF">
        <w:t xml:space="preserve">.  Some experts also recommend that residents include plantings as a further reminder that </w:t>
      </w:r>
      <w:proofErr w:type="spellStart"/>
      <w:r w:rsidR="004475EF">
        <w:t>dreiers</w:t>
      </w:r>
      <w:proofErr w:type="spellEnd"/>
      <w:r w:rsidR="004475EF">
        <w:t xml:space="preserve"> are entering a residential area. </w:t>
      </w:r>
      <w:r w:rsidR="00161DFD">
        <w:t>The maintenance of the location</w:t>
      </w:r>
      <w:r w:rsidR="00C77A48">
        <w:t>s</w:t>
      </w:r>
      <w:r w:rsidR="00161DFD">
        <w:t xml:space="preserve"> and the structures w</w:t>
      </w:r>
      <w:r w:rsidR="00C77A48">
        <w:t>ould</w:t>
      </w:r>
      <w:r w:rsidR="00161DFD">
        <w:t xml:space="preserve"> be the responsibility of the Parish Council. Possible locations for such gates include:</w:t>
      </w:r>
    </w:p>
    <w:p w14:paraId="108D4B67" w14:textId="77777777" w:rsidR="00F1114D" w:rsidRDefault="00F1114D" w:rsidP="00BF49EE">
      <w:pPr>
        <w:spacing w:line="276" w:lineRule="auto"/>
      </w:pPr>
    </w:p>
    <w:p w14:paraId="179278AD" w14:textId="77777777" w:rsidR="00271172" w:rsidRPr="00B34DEE" w:rsidRDefault="00790166" w:rsidP="00BF49EE">
      <w:pPr>
        <w:spacing w:line="276" w:lineRule="auto"/>
      </w:pPr>
      <w:r w:rsidRPr="00B34DEE">
        <w:t>1.</w:t>
      </w:r>
      <w:r w:rsidR="00271172" w:rsidRPr="00B34DEE">
        <w:t xml:space="preserve"> </w:t>
      </w:r>
      <w:r w:rsidRPr="00B34DEE">
        <w:tab/>
      </w:r>
      <w:r w:rsidR="00271172" w:rsidRPr="00B34DEE">
        <w:t xml:space="preserve">on the B4077 approaching Ford from Stow - either at the 30 mph signs or earlier before the </w:t>
      </w:r>
      <w:r w:rsidR="00B34DEE">
        <w:tab/>
      </w:r>
      <w:r w:rsidR="00271172" w:rsidRPr="00B34DEE">
        <w:t>bend (incorporating a 'Ford' sign)</w:t>
      </w:r>
    </w:p>
    <w:p w14:paraId="692C388C" w14:textId="77777777" w:rsidR="00271172" w:rsidRPr="00B34DEE" w:rsidRDefault="00790166" w:rsidP="00BF49EE">
      <w:pPr>
        <w:spacing w:line="276" w:lineRule="auto"/>
      </w:pPr>
      <w:r w:rsidRPr="00B34DEE">
        <w:t>2.</w:t>
      </w:r>
      <w:r w:rsidRPr="00B34DEE">
        <w:tab/>
      </w:r>
      <w:r w:rsidR="00271172" w:rsidRPr="00B34DEE">
        <w:t xml:space="preserve"> on the B4077 approaching Ford from the west: either in conjunction with the 30 mph signs </w:t>
      </w:r>
      <w:r w:rsidR="00B34DEE">
        <w:tab/>
      </w:r>
      <w:r w:rsidR="00271172" w:rsidRPr="00B34DEE">
        <w:t xml:space="preserve">above Ford Pitch or possibly to the west of Three Gates crossroads (where there is an existing </w:t>
      </w:r>
      <w:r w:rsidR="00B34DEE">
        <w:tab/>
      </w:r>
      <w:r w:rsidR="00271172" w:rsidRPr="00B34DEE">
        <w:t xml:space="preserve">sign: </w:t>
      </w:r>
      <w:proofErr w:type="gramStart"/>
      <w:r w:rsidR="00271172" w:rsidRPr="00B34DEE">
        <w:rPr>
          <w:i/>
        </w:rPr>
        <w:t xml:space="preserve">FORD </w:t>
      </w:r>
      <w:r w:rsidR="00B34DEE" w:rsidRPr="00B34DEE">
        <w:rPr>
          <w:i/>
        </w:rPr>
        <w:t xml:space="preserve"> please</w:t>
      </w:r>
      <w:proofErr w:type="gramEnd"/>
      <w:r w:rsidR="00B34DEE" w:rsidRPr="00B34DEE">
        <w:rPr>
          <w:i/>
        </w:rPr>
        <w:t xml:space="preserve"> drive carefully through our village.  30mph limit ahead</w:t>
      </w:r>
      <w:r w:rsidR="00503FF0" w:rsidRPr="00B34DEE">
        <w:t>)</w:t>
      </w:r>
    </w:p>
    <w:p w14:paraId="6082396F" w14:textId="77777777" w:rsidR="000876A6" w:rsidRPr="00B34DEE" w:rsidRDefault="00790166" w:rsidP="00BF49EE">
      <w:pPr>
        <w:spacing w:line="276" w:lineRule="auto"/>
      </w:pPr>
      <w:r w:rsidRPr="00B34DEE">
        <w:t>3.</w:t>
      </w:r>
      <w:r w:rsidRPr="00B34DEE">
        <w:tab/>
      </w:r>
      <w:r w:rsidR="00271172" w:rsidRPr="00B34DEE">
        <w:t xml:space="preserve"> in Kineton in conjunction with the 30 mph signs or incorporat</w:t>
      </w:r>
      <w:r w:rsidR="000876A6" w:rsidRPr="00B34DEE">
        <w:t xml:space="preserve">ing the existing 'Kineton' sign </w:t>
      </w:r>
      <w:r w:rsidR="00B34DEE">
        <w:tab/>
      </w:r>
      <w:r w:rsidR="000876A6" w:rsidRPr="00B34DEE">
        <w:t>approaching from Barton</w:t>
      </w:r>
    </w:p>
    <w:p w14:paraId="7EE24AB6" w14:textId="2E3BEA9D" w:rsidR="000876A6" w:rsidRPr="00B34DEE" w:rsidRDefault="000876A6" w:rsidP="00BF49EE">
      <w:pPr>
        <w:spacing w:line="276" w:lineRule="auto"/>
      </w:pPr>
      <w:r w:rsidRPr="00B34DEE">
        <w:t>4</w:t>
      </w:r>
      <w:r w:rsidR="0021179C">
        <w:t>.</w:t>
      </w:r>
      <w:r w:rsidRPr="00B34DEE">
        <w:tab/>
        <w:t xml:space="preserve">approaching from the north, incorporating the 'Kineton' sign (approximately 100 metres before </w:t>
      </w:r>
      <w:r w:rsidR="00B34DEE">
        <w:tab/>
      </w:r>
      <w:r w:rsidRPr="00B34DEE">
        <w:t>the 30mph sign)</w:t>
      </w:r>
      <w:r w:rsidR="00271172" w:rsidRPr="00B34DEE">
        <w:t xml:space="preserve"> </w:t>
      </w:r>
    </w:p>
    <w:p w14:paraId="4A591DD4" w14:textId="77777777" w:rsidR="000876A6" w:rsidRPr="00B34DEE" w:rsidRDefault="00790166" w:rsidP="00BF49EE">
      <w:pPr>
        <w:spacing w:line="276" w:lineRule="auto"/>
      </w:pPr>
      <w:r w:rsidRPr="00B34DEE">
        <w:t>5</w:t>
      </w:r>
      <w:r w:rsidR="0021179C">
        <w:t>.</w:t>
      </w:r>
      <w:r w:rsidRPr="00B34DEE">
        <w:t xml:space="preserve"> </w:t>
      </w:r>
      <w:r w:rsidR="00271172" w:rsidRPr="00B34DEE">
        <w:t xml:space="preserve"> </w:t>
      </w:r>
      <w:r w:rsidR="00503FF0" w:rsidRPr="00B34DEE">
        <w:tab/>
      </w:r>
      <w:r w:rsidR="00271172" w:rsidRPr="00B34DEE">
        <w:t>in Temple Guiting</w:t>
      </w:r>
      <w:r w:rsidRPr="00B34DEE">
        <w:t xml:space="preserve">: by the </w:t>
      </w:r>
      <w:proofErr w:type="gramStart"/>
      <w:r w:rsidRPr="00B34DEE">
        <w:t>30 mph</w:t>
      </w:r>
      <w:proofErr w:type="gramEnd"/>
      <w:r w:rsidRPr="00B34DEE">
        <w:t xml:space="preserve"> sign on the road</w:t>
      </w:r>
      <w:r w:rsidR="000876A6" w:rsidRPr="00B34DEE">
        <w:t xml:space="preserve"> from Fiddler's Green</w:t>
      </w:r>
    </w:p>
    <w:p w14:paraId="57DA35A4" w14:textId="77777777" w:rsidR="00503FF0" w:rsidRPr="00B34DEE" w:rsidRDefault="00503FF0" w:rsidP="00BF49EE">
      <w:pPr>
        <w:spacing w:line="276" w:lineRule="auto"/>
      </w:pPr>
      <w:r w:rsidRPr="00B34DEE">
        <w:t>6</w:t>
      </w:r>
      <w:r w:rsidR="0021179C">
        <w:t>.</w:t>
      </w:r>
      <w:r w:rsidRPr="00B34DEE">
        <w:tab/>
      </w:r>
      <w:r w:rsidR="000876A6" w:rsidRPr="00B34DEE">
        <w:t xml:space="preserve">approaching from Kineton: </w:t>
      </w:r>
      <w:r w:rsidR="00790166" w:rsidRPr="00B34DEE">
        <w:t xml:space="preserve">incorporating the 'Temple Guiting' sign </w:t>
      </w:r>
      <w:r w:rsidR="000876A6" w:rsidRPr="00B34DEE">
        <w:t xml:space="preserve">or 30 mph sign (but note </w:t>
      </w:r>
      <w:r w:rsidR="000876A6" w:rsidRPr="00B34DEE">
        <w:tab/>
        <w:t xml:space="preserve">school sign close by) </w:t>
      </w:r>
    </w:p>
    <w:p w14:paraId="6948B66F" w14:textId="77777777" w:rsidR="00271172" w:rsidRPr="00790166" w:rsidRDefault="00503FF0" w:rsidP="00BF49EE">
      <w:pPr>
        <w:spacing w:line="276" w:lineRule="auto"/>
      </w:pPr>
      <w:r w:rsidRPr="00B34DEE">
        <w:t>7</w:t>
      </w:r>
      <w:r w:rsidR="0021179C">
        <w:t>.</w:t>
      </w:r>
      <w:r w:rsidRPr="00B34DEE">
        <w:tab/>
      </w:r>
      <w:r w:rsidR="00790166" w:rsidRPr="00B34DEE">
        <w:t>at Colmans</w:t>
      </w:r>
      <w:r w:rsidR="00271172" w:rsidRPr="00B34DEE">
        <w:t xml:space="preserve"> </w:t>
      </w:r>
      <w:r w:rsidRPr="00B34DEE">
        <w:t xml:space="preserve">- </w:t>
      </w:r>
      <w:r w:rsidR="00790166" w:rsidRPr="00B34DEE">
        <w:t>though placement her</w:t>
      </w:r>
      <w:r w:rsidR="000876A6" w:rsidRPr="00B34DEE">
        <w:t xml:space="preserve">e would be physically difficult by the 30mph </w:t>
      </w:r>
      <w:proofErr w:type="gramStart"/>
      <w:r w:rsidR="000876A6" w:rsidRPr="00B34DEE">
        <w:t>signs,  unless</w:t>
      </w:r>
      <w:proofErr w:type="gramEnd"/>
      <w:r w:rsidR="000876A6" w:rsidRPr="00B34DEE">
        <w:t xml:space="preserve"> </w:t>
      </w:r>
      <w:r w:rsidR="000876A6" w:rsidRPr="00B34DEE">
        <w:tab/>
        <w:t>placed to the north of Hyde Cottage where there is a Temple Guiting village sign.</w:t>
      </w:r>
    </w:p>
    <w:p w14:paraId="258BA2B5" w14:textId="77777777" w:rsidR="002A4BFE" w:rsidRDefault="002A4BFE" w:rsidP="00BF49EE">
      <w:pPr>
        <w:spacing w:line="276" w:lineRule="auto"/>
      </w:pPr>
    </w:p>
    <w:p w14:paraId="78EDC02F" w14:textId="77777777" w:rsidR="00790166" w:rsidRDefault="00503FF0" w:rsidP="00BF49EE">
      <w:pPr>
        <w:spacing w:line="276" w:lineRule="auto"/>
      </w:pPr>
      <w:r>
        <w:t>It goes without saying that any increase in signage is not universally welcome in the AONB and it is difficult to gauge the effectiveness of these measures.</w:t>
      </w:r>
      <w:r w:rsidR="007525F8">
        <w:t xml:space="preserve"> With support from Cllr Moor, TGPC should have </w:t>
      </w:r>
      <w:proofErr w:type="gramStart"/>
      <w:r w:rsidR="007525F8">
        <w:t>sufficient</w:t>
      </w:r>
      <w:proofErr w:type="gramEnd"/>
      <w:r w:rsidR="007525F8">
        <w:t xml:space="preserve"> funds (from reserve</w:t>
      </w:r>
      <w:r w:rsidR="00027B86">
        <w:t>s</w:t>
      </w:r>
      <w:r w:rsidR="007525F8">
        <w:t xml:space="preserve">) to purchase a SID or VAS. There </w:t>
      </w:r>
      <w:r w:rsidR="00D15755">
        <w:t>will</w:t>
      </w:r>
      <w:r w:rsidR="007525F8">
        <w:t xml:space="preserve"> be maintenance and insurance costs.</w:t>
      </w:r>
    </w:p>
    <w:p w14:paraId="53F2C163" w14:textId="77777777" w:rsidR="00027B86" w:rsidRDefault="00027B86" w:rsidP="00BF49EE">
      <w:pPr>
        <w:spacing w:line="276" w:lineRule="auto"/>
      </w:pPr>
    </w:p>
    <w:p w14:paraId="2548C0B3" w14:textId="4AA45022" w:rsidR="00027B86" w:rsidRPr="00027B86" w:rsidRDefault="00027B86" w:rsidP="00027B86">
      <w:pPr>
        <w:spacing w:line="276" w:lineRule="auto"/>
        <w:jc w:val="right"/>
        <w:rPr>
          <w:sz w:val="18"/>
          <w:szCs w:val="18"/>
        </w:rPr>
      </w:pPr>
      <w:r>
        <w:t xml:space="preserve">In any future negotiation with Gloucestershire Highways, there </w:t>
      </w:r>
      <w:r w:rsidR="009D3FC0">
        <w:t>should</w:t>
      </w:r>
      <w:r>
        <w:t xml:space="preserve"> also be a review of </w:t>
      </w:r>
      <w:r w:rsidR="009D3FC0">
        <w:t>traffic calming at Three Gates and Trafalgar crossroads (two of the accident black spots in the Parish).</w:t>
      </w:r>
      <w:proofErr w:type="gramStart"/>
      <w:r w:rsidRPr="00027B86">
        <w:rPr>
          <w:sz w:val="18"/>
          <w:szCs w:val="18"/>
        </w:rPr>
        <w:t>MK  August</w:t>
      </w:r>
      <w:proofErr w:type="gramEnd"/>
      <w:r w:rsidRPr="00027B86">
        <w:rPr>
          <w:sz w:val="18"/>
          <w:szCs w:val="18"/>
        </w:rPr>
        <w:t xml:space="preserve"> 2019</w:t>
      </w:r>
    </w:p>
    <w:p w14:paraId="73155988" w14:textId="77777777" w:rsidR="00D35F7E" w:rsidRDefault="00D35F7E" w:rsidP="00BF49EE">
      <w:pPr>
        <w:spacing w:line="276" w:lineRule="auto"/>
      </w:pPr>
    </w:p>
    <w:p w14:paraId="1518B3B0" w14:textId="77777777" w:rsidR="00161DFD" w:rsidRDefault="00161DFD" w:rsidP="00790166">
      <w:pPr>
        <w:spacing w:line="276" w:lineRule="auto"/>
        <w:rPr>
          <w:b/>
        </w:rPr>
      </w:pPr>
    </w:p>
    <w:p w14:paraId="6FB23563" w14:textId="77777777" w:rsidR="00161DFD" w:rsidRDefault="00161DFD" w:rsidP="00790166">
      <w:pPr>
        <w:spacing w:line="276" w:lineRule="auto"/>
        <w:rPr>
          <w:b/>
        </w:rPr>
      </w:pPr>
    </w:p>
    <w:p w14:paraId="22B6F7A0" w14:textId="77777777" w:rsidR="00161DFD" w:rsidRDefault="00161DFD" w:rsidP="00790166">
      <w:pPr>
        <w:spacing w:line="276" w:lineRule="auto"/>
        <w:rPr>
          <w:b/>
        </w:rPr>
      </w:pPr>
    </w:p>
    <w:p w14:paraId="65EE7F64" w14:textId="3AB9D8A1" w:rsidR="00CD1C0C" w:rsidRDefault="00CD1C0C" w:rsidP="00790166">
      <w:pPr>
        <w:spacing w:line="276" w:lineRule="auto"/>
        <w:rPr>
          <w:noProof/>
          <w:lang w:eastAsia="en-GB" w:bidi="ar-SA"/>
        </w:rPr>
      </w:pPr>
    </w:p>
    <w:sectPr w:rsidR="00CD1C0C" w:rsidSect="008E64D1">
      <w:footerReference w:type="default" r:id="rId6"/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20003" w14:textId="77777777" w:rsidR="001964BC" w:rsidRDefault="001964BC" w:rsidP="001102DE">
      <w:pPr>
        <w:spacing w:line="240" w:lineRule="auto"/>
      </w:pPr>
      <w:r>
        <w:separator/>
      </w:r>
    </w:p>
  </w:endnote>
  <w:endnote w:type="continuationSeparator" w:id="0">
    <w:p w14:paraId="4921E333" w14:textId="77777777" w:rsidR="001964BC" w:rsidRDefault="001964BC" w:rsidP="00110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02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C758E" w14:textId="400AF7E7" w:rsidR="001102DE" w:rsidRDefault="001102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A7D6C2" w14:textId="77777777" w:rsidR="001102DE" w:rsidRDefault="00110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E4AD8" w14:textId="77777777" w:rsidR="001964BC" w:rsidRDefault="001964BC" w:rsidP="001102DE">
      <w:pPr>
        <w:spacing w:line="240" w:lineRule="auto"/>
      </w:pPr>
      <w:r>
        <w:separator/>
      </w:r>
    </w:p>
  </w:footnote>
  <w:footnote w:type="continuationSeparator" w:id="0">
    <w:p w14:paraId="5FF55354" w14:textId="77777777" w:rsidR="001964BC" w:rsidRDefault="001964BC" w:rsidP="001102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E8"/>
    <w:rsid w:val="00027B86"/>
    <w:rsid w:val="000523E8"/>
    <w:rsid w:val="000876A6"/>
    <w:rsid w:val="00091B08"/>
    <w:rsid w:val="000D7BFE"/>
    <w:rsid w:val="001102DE"/>
    <w:rsid w:val="00142330"/>
    <w:rsid w:val="00161DFD"/>
    <w:rsid w:val="001964BC"/>
    <w:rsid w:val="001D6766"/>
    <w:rsid w:val="0021179C"/>
    <w:rsid w:val="00271172"/>
    <w:rsid w:val="00287854"/>
    <w:rsid w:val="002A4BFE"/>
    <w:rsid w:val="002A676E"/>
    <w:rsid w:val="00346E1A"/>
    <w:rsid w:val="003A3F18"/>
    <w:rsid w:val="003D7E01"/>
    <w:rsid w:val="004475EF"/>
    <w:rsid w:val="004B29B0"/>
    <w:rsid w:val="004D3AA6"/>
    <w:rsid w:val="00503FF0"/>
    <w:rsid w:val="0051715A"/>
    <w:rsid w:val="00554E70"/>
    <w:rsid w:val="005A3E68"/>
    <w:rsid w:val="005B3151"/>
    <w:rsid w:val="005D325F"/>
    <w:rsid w:val="00631CAA"/>
    <w:rsid w:val="0064728D"/>
    <w:rsid w:val="006D1D29"/>
    <w:rsid w:val="007525F8"/>
    <w:rsid w:val="00790166"/>
    <w:rsid w:val="007A2EC3"/>
    <w:rsid w:val="008931A2"/>
    <w:rsid w:val="008E2DD4"/>
    <w:rsid w:val="008E64D1"/>
    <w:rsid w:val="0090114C"/>
    <w:rsid w:val="009A0970"/>
    <w:rsid w:val="009D3FC0"/>
    <w:rsid w:val="00A136DE"/>
    <w:rsid w:val="00A30C81"/>
    <w:rsid w:val="00A93FFD"/>
    <w:rsid w:val="00AE5E9E"/>
    <w:rsid w:val="00B34DEE"/>
    <w:rsid w:val="00BF49EE"/>
    <w:rsid w:val="00C77A48"/>
    <w:rsid w:val="00C8625D"/>
    <w:rsid w:val="00CD10AC"/>
    <w:rsid w:val="00CD1C0C"/>
    <w:rsid w:val="00D15755"/>
    <w:rsid w:val="00D21941"/>
    <w:rsid w:val="00D35F7E"/>
    <w:rsid w:val="00D811BB"/>
    <w:rsid w:val="00E0449C"/>
    <w:rsid w:val="00E6167A"/>
    <w:rsid w:val="00E7201A"/>
    <w:rsid w:val="00F1114D"/>
    <w:rsid w:val="00F444D8"/>
    <w:rsid w:val="00F623D8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C39B"/>
  <w15:docId w15:val="{1707215B-4CFF-4136-9B15-8CD3CE12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E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7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85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854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102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D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02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D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Maxi Freeman</cp:lastModifiedBy>
  <cp:revision>4</cp:revision>
  <cp:lastPrinted>2019-08-22T21:38:00Z</cp:lastPrinted>
  <dcterms:created xsi:type="dcterms:W3CDTF">2019-08-27T12:52:00Z</dcterms:created>
  <dcterms:modified xsi:type="dcterms:W3CDTF">2019-09-03T16:32:00Z</dcterms:modified>
</cp:coreProperties>
</file>